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A9219" w14:textId="6250C77A" w:rsidR="008D40F6" w:rsidRDefault="00D04691" w:rsidP="00D04691">
      <w:pPr>
        <w:autoSpaceDE w:val="0"/>
        <w:autoSpaceDN w:val="0"/>
        <w:adjustRightInd w:val="0"/>
        <w:jc w:val="center"/>
        <w:rPr>
          <w:rFonts w:ascii="Garamond" w:hAnsi="Garamond" w:cs="Garamond"/>
          <w:color w:val="000000"/>
          <w:sz w:val="36"/>
          <w:szCs w:val="36"/>
        </w:rPr>
      </w:pPr>
      <w:r>
        <w:rPr>
          <w:rFonts w:ascii="Garamond" w:hAnsi="Garamond" w:cs="Garamond"/>
          <w:noProof/>
          <w:color w:val="000000"/>
          <w:sz w:val="36"/>
          <w:szCs w:val="36"/>
        </w:rPr>
        <w:drawing>
          <wp:inline distT="0" distB="0" distL="0" distR="0" wp14:anchorId="50018A88" wp14:editId="3C53B4D1">
            <wp:extent cx="2781443" cy="952549"/>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81443" cy="952549"/>
                    </a:xfrm>
                    <a:prstGeom prst="rect">
                      <a:avLst/>
                    </a:prstGeom>
                  </pic:spPr>
                </pic:pic>
              </a:graphicData>
            </a:graphic>
          </wp:inline>
        </w:drawing>
      </w:r>
    </w:p>
    <w:p w14:paraId="18A0E753" w14:textId="77777777" w:rsidR="00654150" w:rsidRDefault="00654150" w:rsidP="00654150">
      <w:pPr>
        <w:autoSpaceDE w:val="0"/>
        <w:autoSpaceDN w:val="0"/>
        <w:adjustRightInd w:val="0"/>
        <w:rPr>
          <w:rFonts w:ascii="Garamond" w:hAnsi="Garamond" w:cs="Garamond"/>
          <w:color w:val="000000"/>
          <w:sz w:val="36"/>
          <w:szCs w:val="36"/>
        </w:rPr>
      </w:pPr>
    </w:p>
    <w:p w14:paraId="55338AF1" w14:textId="26A4051E" w:rsidR="008D40F6" w:rsidRDefault="008D40F6" w:rsidP="008D40F6">
      <w:pPr>
        <w:autoSpaceDE w:val="0"/>
        <w:autoSpaceDN w:val="0"/>
        <w:adjustRightInd w:val="0"/>
        <w:jc w:val="center"/>
        <w:rPr>
          <w:rFonts w:ascii="Garamond" w:hAnsi="Garamond" w:cs="Garamond"/>
          <w:color w:val="000000"/>
          <w:sz w:val="36"/>
          <w:szCs w:val="36"/>
        </w:rPr>
      </w:pPr>
      <w:r>
        <w:rPr>
          <w:rFonts w:ascii="Garamond" w:hAnsi="Garamond" w:cs="Garamond"/>
          <w:color w:val="000000"/>
          <w:sz w:val="36"/>
          <w:szCs w:val="36"/>
        </w:rPr>
        <w:t>202</w:t>
      </w:r>
      <w:r w:rsidR="00053E3D">
        <w:rPr>
          <w:rFonts w:ascii="Garamond" w:hAnsi="Garamond" w:cs="Garamond"/>
          <w:color w:val="000000"/>
          <w:sz w:val="36"/>
          <w:szCs w:val="36"/>
        </w:rPr>
        <w:t>5</w:t>
      </w:r>
      <w:r>
        <w:rPr>
          <w:rFonts w:ascii="Garamond" w:hAnsi="Garamond" w:cs="Garamond"/>
          <w:color w:val="000000"/>
          <w:sz w:val="36"/>
          <w:szCs w:val="36"/>
        </w:rPr>
        <w:t xml:space="preserve"> NSA</w:t>
      </w:r>
      <w:r w:rsidR="008721E0">
        <w:rPr>
          <w:rFonts w:ascii="Garamond" w:hAnsi="Garamond" w:cs="Garamond"/>
          <w:color w:val="000000"/>
          <w:sz w:val="36"/>
          <w:szCs w:val="36"/>
        </w:rPr>
        <w:t>L</w:t>
      </w:r>
      <w:r>
        <w:rPr>
          <w:rFonts w:ascii="Garamond" w:hAnsi="Garamond" w:cs="Garamond"/>
          <w:color w:val="000000"/>
          <w:sz w:val="36"/>
          <w:szCs w:val="36"/>
        </w:rPr>
        <w:t xml:space="preserve"> Arizona </w:t>
      </w:r>
    </w:p>
    <w:p w14:paraId="356632CB" w14:textId="0C082F2C" w:rsidR="008D40F6" w:rsidRDefault="008D40F6" w:rsidP="008D40F6">
      <w:pPr>
        <w:autoSpaceDE w:val="0"/>
        <w:autoSpaceDN w:val="0"/>
        <w:adjustRightInd w:val="0"/>
        <w:jc w:val="center"/>
        <w:rPr>
          <w:rFonts w:ascii="Garamond" w:hAnsi="Garamond" w:cs="Garamond"/>
          <w:color w:val="000000"/>
          <w:sz w:val="36"/>
          <w:szCs w:val="36"/>
        </w:rPr>
      </w:pPr>
      <w:r>
        <w:rPr>
          <w:rFonts w:ascii="Garamond" w:hAnsi="Garamond" w:cs="Garamond"/>
          <w:color w:val="000000"/>
          <w:sz w:val="36"/>
          <w:szCs w:val="36"/>
        </w:rPr>
        <w:t>Classical Voice Competition</w:t>
      </w:r>
    </w:p>
    <w:p w14:paraId="2CB75729" w14:textId="77777777" w:rsidR="008D40F6" w:rsidRDefault="008D40F6" w:rsidP="008D40F6">
      <w:pPr>
        <w:autoSpaceDE w:val="0"/>
        <w:autoSpaceDN w:val="0"/>
        <w:adjustRightInd w:val="0"/>
        <w:jc w:val="center"/>
        <w:rPr>
          <w:rFonts w:ascii="Garamond" w:hAnsi="Garamond" w:cs="Garamond"/>
          <w:color w:val="000000"/>
          <w:sz w:val="36"/>
          <w:szCs w:val="36"/>
        </w:rPr>
      </w:pPr>
    </w:p>
    <w:p w14:paraId="10978954" w14:textId="77777777" w:rsidR="008D40F6" w:rsidRDefault="008D40F6" w:rsidP="008D40F6">
      <w:pPr>
        <w:autoSpaceDE w:val="0"/>
        <w:autoSpaceDN w:val="0"/>
        <w:adjustRightInd w:val="0"/>
        <w:jc w:val="center"/>
        <w:rPr>
          <w:rFonts w:ascii="Garamond" w:hAnsi="Garamond" w:cs="Garamond"/>
          <w:color w:val="000000"/>
          <w:sz w:val="36"/>
          <w:szCs w:val="36"/>
        </w:rPr>
      </w:pPr>
      <w:r>
        <w:rPr>
          <w:rFonts w:ascii="Garamond" w:hAnsi="Garamond" w:cs="Garamond"/>
          <w:color w:val="000000"/>
          <w:sz w:val="36"/>
          <w:szCs w:val="36"/>
        </w:rPr>
        <w:t xml:space="preserve">$2000 In Awards </w:t>
      </w:r>
    </w:p>
    <w:p w14:paraId="5263776D" w14:textId="7D0D3BAD" w:rsidR="008D40F6" w:rsidRDefault="00F70F4C" w:rsidP="008D40F6">
      <w:pPr>
        <w:autoSpaceDE w:val="0"/>
        <w:autoSpaceDN w:val="0"/>
        <w:adjustRightInd w:val="0"/>
        <w:jc w:val="center"/>
        <w:rPr>
          <w:rFonts w:ascii="Garamond" w:hAnsi="Garamond" w:cs="Garamond"/>
          <w:color w:val="000000"/>
          <w:sz w:val="36"/>
          <w:szCs w:val="36"/>
        </w:rPr>
      </w:pPr>
      <w:r>
        <w:rPr>
          <w:noProof/>
        </w:rPr>
        <w:drawing>
          <wp:inline distT="0" distB="0" distL="0" distR="0" wp14:anchorId="16F29E47" wp14:editId="131AF844">
            <wp:extent cx="1817370" cy="2423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17370" cy="2423160"/>
                    </a:xfrm>
                    <a:prstGeom prst="rect">
                      <a:avLst/>
                    </a:prstGeom>
                    <a:noFill/>
                    <a:ln>
                      <a:noFill/>
                    </a:ln>
                  </pic:spPr>
                </pic:pic>
              </a:graphicData>
            </a:graphic>
          </wp:inline>
        </w:drawing>
      </w:r>
    </w:p>
    <w:p w14:paraId="4CE97FDE" w14:textId="77777777" w:rsidR="008D40F6" w:rsidRDefault="008D40F6" w:rsidP="008D40F6">
      <w:pPr>
        <w:autoSpaceDE w:val="0"/>
        <w:autoSpaceDN w:val="0"/>
        <w:adjustRightInd w:val="0"/>
        <w:jc w:val="center"/>
        <w:rPr>
          <w:rFonts w:ascii="Garamond" w:hAnsi="Garamond" w:cs="Garamond"/>
          <w:color w:val="000000"/>
          <w:sz w:val="36"/>
          <w:szCs w:val="36"/>
        </w:rPr>
      </w:pPr>
    </w:p>
    <w:p w14:paraId="58E81B8A" w14:textId="22D0853E" w:rsidR="008D40F6" w:rsidRDefault="00BA14F1" w:rsidP="00030531">
      <w:pPr>
        <w:autoSpaceDE w:val="0"/>
        <w:autoSpaceDN w:val="0"/>
        <w:adjustRightInd w:val="0"/>
        <w:jc w:val="center"/>
        <w:rPr>
          <w:rFonts w:ascii="Garamond" w:hAnsi="Garamond" w:cs="Garamond"/>
          <w:color w:val="000000"/>
          <w:sz w:val="36"/>
          <w:szCs w:val="36"/>
        </w:rPr>
      </w:pPr>
      <w:r>
        <w:rPr>
          <w:rFonts w:ascii="Garamond" w:hAnsi="Garamond" w:cs="Garamond"/>
          <w:color w:val="000000"/>
          <w:sz w:val="36"/>
          <w:szCs w:val="36"/>
        </w:rPr>
        <w:t>Alicia Werner, Soprano</w:t>
      </w:r>
    </w:p>
    <w:p w14:paraId="0CD56BD2" w14:textId="75B76C12" w:rsidR="00F70F4C" w:rsidRDefault="00F70F4C" w:rsidP="008D40F6">
      <w:pPr>
        <w:autoSpaceDE w:val="0"/>
        <w:autoSpaceDN w:val="0"/>
        <w:adjustRightInd w:val="0"/>
        <w:jc w:val="center"/>
        <w:rPr>
          <w:rFonts w:ascii="Garamond" w:hAnsi="Garamond" w:cs="Garamond"/>
          <w:color w:val="000000"/>
          <w:sz w:val="36"/>
          <w:szCs w:val="36"/>
        </w:rPr>
      </w:pPr>
      <w:r>
        <w:rPr>
          <w:rFonts w:ascii="Garamond" w:hAnsi="Garamond" w:cs="Garamond"/>
          <w:color w:val="000000"/>
          <w:sz w:val="36"/>
          <w:szCs w:val="36"/>
        </w:rPr>
        <w:t>202</w:t>
      </w:r>
      <w:r w:rsidR="006118F5">
        <w:rPr>
          <w:rFonts w:ascii="Garamond" w:hAnsi="Garamond" w:cs="Garamond"/>
          <w:color w:val="000000"/>
          <w:sz w:val="36"/>
          <w:szCs w:val="36"/>
        </w:rPr>
        <w:t>4</w:t>
      </w:r>
      <w:r>
        <w:rPr>
          <w:rFonts w:ascii="Garamond" w:hAnsi="Garamond" w:cs="Garamond"/>
          <w:color w:val="000000"/>
          <w:sz w:val="36"/>
          <w:szCs w:val="36"/>
        </w:rPr>
        <w:t xml:space="preserve"> NSAL Classical Voice 19-22</w:t>
      </w:r>
    </w:p>
    <w:p w14:paraId="40AC0EA2" w14:textId="28C5886B" w:rsidR="00030531" w:rsidRDefault="00030531" w:rsidP="00BA14F1">
      <w:pPr>
        <w:autoSpaceDE w:val="0"/>
        <w:autoSpaceDN w:val="0"/>
        <w:adjustRightInd w:val="0"/>
        <w:rPr>
          <w:rFonts w:ascii="Garamond" w:hAnsi="Garamond" w:cs="Garamond"/>
          <w:color w:val="000000"/>
          <w:sz w:val="36"/>
          <w:szCs w:val="36"/>
        </w:rPr>
      </w:pPr>
    </w:p>
    <w:p w14:paraId="48AA00BD" w14:textId="77777777" w:rsidR="00BA14F1" w:rsidRPr="00BA14F1" w:rsidRDefault="00BA14F1" w:rsidP="00BA14F1">
      <w:pPr>
        <w:autoSpaceDE w:val="0"/>
        <w:autoSpaceDN w:val="0"/>
        <w:adjustRightInd w:val="0"/>
        <w:rPr>
          <w:rFonts w:ascii="Garamond" w:hAnsi="Garamond" w:cs="Times New Roman"/>
        </w:rPr>
      </w:pPr>
      <w:r w:rsidRPr="00BA14F1">
        <w:rPr>
          <w:rFonts w:ascii="Garamond" w:hAnsi="Garamond" w:cs="Times New Roman"/>
        </w:rPr>
        <w:t>Alicia is currently pursuing her bachelor's degree in vocal performance at Arizona State</w:t>
      </w:r>
    </w:p>
    <w:p w14:paraId="3CEB35DE" w14:textId="77777777" w:rsidR="00BA14F1" w:rsidRPr="00BA14F1" w:rsidRDefault="00BA14F1" w:rsidP="00BA14F1">
      <w:pPr>
        <w:autoSpaceDE w:val="0"/>
        <w:autoSpaceDN w:val="0"/>
        <w:adjustRightInd w:val="0"/>
        <w:rPr>
          <w:rFonts w:ascii="Garamond" w:hAnsi="Garamond" w:cs="Times New Roman"/>
        </w:rPr>
      </w:pPr>
      <w:r w:rsidRPr="00BA14F1">
        <w:rPr>
          <w:rFonts w:ascii="Garamond" w:hAnsi="Garamond" w:cs="Times New Roman"/>
        </w:rPr>
        <w:t>University, studying with Stephanie Weiss. After completing her degree in the Spring, she plans</w:t>
      </w:r>
    </w:p>
    <w:p w14:paraId="267E4C02" w14:textId="77777777" w:rsidR="00BA14F1" w:rsidRPr="00BA14F1" w:rsidRDefault="00BA14F1" w:rsidP="00BA14F1">
      <w:pPr>
        <w:autoSpaceDE w:val="0"/>
        <w:autoSpaceDN w:val="0"/>
        <w:adjustRightInd w:val="0"/>
        <w:rPr>
          <w:rFonts w:ascii="Garamond" w:hAnsi="Garamond" w:cs="Times New Roman"/>
        </w:rPr>
      </w:pPr>
      <w:r w:rsidRPr="00BA14F1">
        <w:rPr>
          <w:rFonts w:ascii="Garamond" w:hAnsi="Garamond" w:cs="Times New Roman"/>
        </w:rPr>
        <w:t>to begin working professionally with local Arizona companies, as well as apply for graduate</w:t>
      </w:r>
    </w:p>
    <w:p w14:paraId="32AD2D60" w14:textId="5636B1B5" w:rsidR="00030531" w:rsidRDefault="00BA14F1" w:rsidP="00BA14F1">
      <w:pPr>
        <w:autoSpaceDE w:val="0"/>
        <w:autoSpaceDN w:val="0"/>
        <w:adjustRightInd w:val="0"/>
        <w:rPr>
          <w:rFonts w:ascii="Garamond" w:hAnsi="Garamond" w:cs="Times New Roman"/>
        </w:rPr>
      </w:pPr>
      <w:r w:rsidRPr="00BA14F1">
        <w:rPr>
          <w:rFonts w:ascii="Garamond" w:hAnsi="Garamond" w:cs="Times New Roman"/>
        </w:rPr>
        <w:t>schools</w:t>
      </w:r>
      <w:r w:rsidR="00030531" w:rsidRPr="0033199B">
        <w:rPr>
          <w:rFonts w:ascii="Garamond" w:hAnsi="Garamond" w:cs="Times New Roman"/>
        </w:rPr>
        <w:t>.</w:t>
      </w:r>
    </w:p>
    <w:p w14:paraId="07C44C53" w14:textId="77777777" w:rsidR="00BA14F1" w:rsidRDefault="00BA14F1" w:rsidP="00BA14F1">
      <w:pPr>
        <w:autoSpaceDE w:val="0"/>
        <w:autoSpaceDN w:val="0"/>
        <w:adjustRightInd w:val="0"/>
        <w:rPr>
          <w:rFonts w:ascii="Garamond" w:hAnsi="Garamond" w:cs="Times New Roman"/>
        </w:rPr>
      </w:pPr>
    </w:p>
    <w:p w14:paraId="6CBF80ED" w14:textId="77777777" w:rsidR="00BA14F1" w:rsidRPr="00BA14F1" w:rsidRDefault="00BA14F1" w:rsidP="00BA14F1">
      <w:pPr>
        <w:autoSpaceDE w:val="0"/>
        <w:autoSpaceDN w:val="0"/>
        <w:adjustRightInd w:val="0"/>
        <w:rPr>
          <w:rFonts w:ascii="Garamond" w:hAnsi="Garamond" w:cs="Times New Roman"/>
        </w:rPr>
      </w:pPr>
      <w:r w:rsidRPr="00BA14F1">
        <w:rPr>
          <w:rFonts w:ascii="Garamond" w:hAnsi="Garamond" w:cs="Times New Roman"/>
        </w:rPr>
        <w:t>Alicia began singing classically in her freshman year of high school, and continues to grow and</w:t>
      </w:r>
    </w:p>
    <w:p w14:paraId="09C1ECED" w14:textId="77777777" w:rsidR="00BA14F1" w:rsidRPr="00BA14F1" w:rsidRDefault="00BA14F1" w:rsidP="00BA14F1">
      <w:pPr>
        <w:autoSpaceDE w:val="0"/>
        <w:autoSpaceDN w:val="0"/>
        <w:adjustRightInd w:val="0"/>
        <w:rPr>
          <w:rFonts w:ascii="Garamond" w:hAnsi="Garamond" w:cs="Times New Roman"/>
        </w:rPr>
      </w:pPr>
      <w:r w:rsidRPr="00BA14F1">
        <w:rPr>
          <w:rFonts w:ascii="Garamond" w:hAnsi="Garamond" w:cs="Times New Roman"/>
        </w:rPr>
        <w:t>develop her voice during her undergraduate studies. She has participated in a multitude of</w:t>
      </w:r>
    </w:p>
    <w:p w14:paraId="6FAAF811" w14:textId="77777777" w:rsidR="00BA14F1" w:rsidRPr="00BA14F1" w:rsidRDefault="00BA14F1" w:rsidP="00BA14F1">
      <w:pPr>
        <w:autoSpaceDE w:val="0"/>
        <w:autoSpaceDN w:val="0"/>
        <w:adjustRightInd w:val="0"/>
        <w:rPr>
          <w:rFonts w:ascii="Garamond" w:hAnsi="Garamond" w:cs="Times New Roman"/>
        </w:rPr>
      </w:pPr>
      <w:r w:rsidRPr="00BA14F1">
        <w:rPr>
          <w:rFonts w:ascii="Garamond" w:hAnsi="Garamond" w:cs="Times New Roman"/>
        </w:rPr>
        <w:t>programs and competitions, most recently learning a role with the 2023 Austrian American</w:t>
      </w:r>
    </w:p>
    <w:p w14:paraId="6A94340D" w14:textId="01049CA3" w:rsidR="00BA14F1" w:rsidRDefault="00BA14F1" w:rsidP="00BA14F1">
      <w:pPr>
        <w:autoSpaceDE w:val="0"/>
        <w:autoSpaceDN w:val="0"/>
        <w:adjustRightInd w:val="0"/>
        <w:rPr>
          <w:rFonts w:ascii="Garamond" w:hAnsi="Garamond" w:cs="Times New Roman"/>
        </w:rPr>
      </w:pPr>
      <w:r w:rsidRPr="00BA14F1">
        <w:rPr>
          <w:rFonts w:ascii="Garamond" w:hAnsi="Garamond" w:cs="Times New Roman"/>
        </w:rPr>
        <w:t>Mozart Academy</w:t>
      </w:r>
      <w:r>
        <w:rPr>
          <w:rFonts w:ascii="Garamond" w:hAnsi="Garamond" w:cs="Times New Roman"/>
        </w:rPr>
        <w:t>.</w:t>
      </w:r>
    </w:p>
    <w:p w14:paraId="0EECD97B" w14:textId="77777777" w:rsidR="00BA14F1" w:rsidRDefault="00BA14F1" w:rsidP="00BA14F1">
      <w:pPr>
        <w:autoSpaceDE w:val="0"/>
        <w:autoSpaceDN w:val="0"/>
        <w:adjustRightInd w:val="0"/>
        <w:rPr>
          <w:rFonts w:ascii="Garamond" w:hAnsi="Garamond" w:cs="Times New Roman"/>
        </w:rPr>
      </w:pPr>
    </w:p>
    <w:p w14:paraId="1C3DC4D4" w14:textId="77777777" w:rsidR="00BA14F1" w:rsidRPr="00BA14F1" w:rsidRDefault="00BA14F1" w:rsidP="00BA14F1">
      <w:pPr>
        <w:autoSpaceDE w:val="0"/>
        <w:autoSpaceDN w:val="0"/>
        <w:adjustRightInd w:val="0"/>
        <w:rPr>
          <w:rFonts w:ascii="Garamond" w:hAnsi="Garamond" w:cs="Times New Roman"/>
        </w:rPr>
      </w:pPr>
      <w:r w:rsidRPr="00BA14F1">
        <w:rPr>
          <w:rFonts w:ascii="Garamond" w:hAnsi="Garamond" w:cs="Times New Roman"/>
        </w:rPr>
        <w:t>Alicia takes pride in bringing characters to life, and enjoys bringing new interpretations to every</w:t>
      </w:r>
    </w:p>
    <w:p w14:paraId="08B4CCF0" w14:textId="77777777" w:rsidR="00BA14F1" w:rsidRPr="00BA14F1" w:rsidRDefault="00BA14F1" w:rsidP="00BA14F1">
      <w:pPr>
        <w:autoSpaceDE w:val="0"/>
        <w:autoSpaceDN w:val="0"/>
        <w:adjustRightInd w:val="0"/>
        <w:rPr>
          <w:rFonts w:ascii="Garamond" w:hAnsi="Garamond" w:cs="Times New Roman"/>
        </w:rPr>
      </w:pPr>
      <w:r w:rsidRPr="00BA14F1">
        <w:rPr>
          <w:rFonts w:ascii="Garamond" w:hAnsi="Garamond" w:cs="Times New Roman"/>
        </w:rPr>
        <w:t>performance: “It can be hard to embody everything about a character and their goals in just one</w:t>
      </w:r>
    </w:p>
    <w:p w14:paraId="1B26D773" w14:textId="77777777" w:rsidR="00BA14F1" w:rsidRPr="00BA14F1" w:rsidRDefault="00BA14F1" w:rsidP="00BA14F1">
      <w:pPr>
        <w:autoSpaceDE w:val="0"/>
        <w:autoSpaceDN w:val="0"/>
        <w:adjustRightInd w:val="0"/>
        <w:rPr>
          <w:rFonts w:ascii="Garamond" w:hAnsi="Garamond" w:cs="Times New Roman"/>
        </w:rPr>
      </w:pPr>
      <w:r w:rsidRPr="00BA14F1">
        <w:rPr>
          <w:rFonts w:ascii="Garamond" w:hAnsi="Garamond" w:cs="Times New Roman"/>
        </w:rPr>
        <w:t>aria/lieder, especially if you’re performing a piece out of context, but I love to try and bring a</w:t>
      </w:r>
    </w:p>
    <w:p w14:paraId="20023C37" w14:textId="2847F042" w:rsidR="00030531" w:rsidRPr="004660D1" w:rsidRDefault="00BA14F1" w:rsidP="004660D1">
      <w:pPr>
        <w:autoSpaceDE w:val="0"/>
        <w:autoSpaceDN w:val="0"/>
        <w:adjustRightInd w:val="0"/>
        <w:rPr>
          <w:rFonts w:ascii="Garamond" w:hAnsi="Garamond" w:cs="Times New Roman"/>
        </w:rPr>
      </w:pPr>
      <w:r w:rsidRPr="00BA14F1">
        <w:rPr>
          <w:rFonts w:ascii="Garamond" w:hAnsi="Garamond" w:cs="Times New Roman"/>
        </w:rPr>
        <w:t>whole character, and their story, into view.</w:t>
      </w:r>
      <w:r w:rsidR="003F6BB3">
        <w:rPr>
          <w:rFonts w:ascii="Garamond" w:hAnsi="Garamond" w:cs="Times New Roman"/>
        </w:rPr>
        <w:t>”</w:t>
      </w:r>
    </w:p>
    <w:p w14:paraId="19F47E86" w14:textId="53A692CD" w:rsidR="00030531" w:rsidRDefault="00030531" w:rsidP="00792230">
      <w:pPr>
        <w:pStyle w:val="gmail-p1"/>
        <w:spacing w:before="0" w:beforeAutospacing="0" w:after="0" w:afterAutospacing="0"/>
      </w:pPr>
    </w:p>
    <w:p w14:paraId="385A9E30" w14:textId="5F5F13CD" w:rsidR="00030531" w:rsidRDefault="00DF1E2A" w:rsidP="00030531">
      <w:pPr>
        <w:pStyle w:val="gmail-p1"/>
        <w:spacing w:before="0" w:beforeAutospacing="0" w:after="0" w:afterAutospacing="0"/>
        <w:jc w:val="center"/>
      </w:pPr>
      <w:r>
        <w:rPr>
          <w:noProof/>
        </w:rPr>
        <w:drawing>
          <wp:inline distT="0" distB="0" distL="0" distR="0" wp14:anchorId="7512A585" wp14:editId="3AF0A3AE">
            <wp:extent cx="1719580" cy="26308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31307" cy="2648804"/>
                    </a:xfrm>
                    <a:prstGeom prst="rect">
                      <a:avLst/>
                    </a:prstGeom>
                    <a:noFill/>
                    <a:ln>
                      <a:noFill/>
                    </a:ln>
                  </pic:spPr>
                </pic:pic>
              </a:graphicData>
            </a:graphic>
          </wp:inline>
        </w:drawing>
      </w:r>
    </w:p>
    <w:p w14:paraId="6EF0AEF3" w14:textId="77777777" w:rsidR="00030531" w:rsidRPr="00792230" w:rsidRDefault="00030531" w:rsidP="00792230">
      <w:pPr>
        <w:pStyle w:val="gmail-p1"/>
        <w:spacing w:before="0" w:beforeAutospacing="0" w:after="0" w:afterAutospacing="0"/>
        <w:rPr>
          <w:rFonts w:ascii="Helvetica Neue" w:hAnsi="Helvetica Neue"/>
          <w:sz w:val="20"/>
          <w:szCs w:val="20"/>
        </w:rPr>
      </w:pPr>
    </w:p>
    <w:p w14:paraId="12BE53F7" w14:textId="380E4910" w:rsidR="00DF1E2A" w:rsidRDefault="00BA14F1" w:rsidP="00DF1E2A">
      <w:pPr>
        <w:jc w:val="center"/>
        <w:rPr>
          <w:rFonts w:ascii="Garamond" w:hAnsi="Garamond" w:cs="Arial"/>
          <w:color w:val="000000"/>
          <w:sz w:val="36"/>
          <w:szCs w:val="36"/>
        </w:rPr>
      </w:pPr>
      <w:r>
        <w:rPr>
          <w:rFonts w:ascii="Garamond" w:hAnsi="Garamond" w:cs="Arial"/>
          <w:color w:val="000000"/>
          <w:sz w:val="36"/>
          <w:szCs w:val="36"/>
        </w:rPr>
        <w:t>Taylor Peel</w:t>
      </w:r>
    </w:p>
    <w:p w14:paraId="10F2FC8C" w14:textId="009295CB" w:rsidR="00DF1E2A" w:rsidRPr="00DF1E2A" w:rsidRDefault="00DF1E2A" w:rsidP="00DF1E2A">
      <w:pPr>
        <w:jc w:val="center"/>
        <w:rPr>
          <w:rFonts w:ascii="Garamond" w:hAnsi="Garamond" w:cs="Arial"/>
          <w:color w:val="000000"/>
          <w:sz w:val="36"/>
          <w:szCs w:val="36"/>
        </w:rPr>
      </w:pPr>
      <w:r>
        <w:rPr>
          <w:rFonts w:ascii="Garamond" w:hAnsi="Garamond" w:cs="Arial"/>
          <w:color w:val="000000"/>
          <w:sz w:val="36"/>
          <w:szCs w:val="36"/>
        </w:rPr>
        <w:t>202</w:t>
      </w:r>
      <w:r w:rsidR="00053E3D">
        <w:rPr>
          <w:rFonts w:ascii="Garamond" w:hAnsi="Garamond" w:cs="Arial"/>
          <w:color w:val="000000"/>
          <w:sz w:val="36"/>
          <w:szCs w:val="36"/>
        </w:rPr>
        <w:t>5</w:t>
      </w:r>
      <w:r>
        <w:rPr>
          <w:rFonts w:ascii="Garamond" w:hAnsi="Garamond" w:cs="Arial"/>
          <w:color w:val="000000"/>
          <w:sz w:val="36"/>
          <w:szCs w:val="36"/>
        </w:rPr>
        <w:t xml:space="preserve"> Classical Voice 16-18</w:t>
      </w:r>
    </w:p>
    <w:p w14:paraId="06C4D4C1" w14:textId="77777777" w:rsidR="00DF1E2A" w:rsidRDefault="00DF1E2A" w:rsidP="00DF1E2A">
      <w:pPr>
        <w:rPr>
          <w:rFonts w:ascii="Garamond" w:hAnsi="Garamond" w:cs="Arial"/>
          <w:color w:val="000000"/>
          <w:sz w:val="22"/>
          <w:szCs w:val="22"/>
        </w:rPr>
      </w:pPr>
    </w:p>
    <w:p w14:paraId="3471A89A" w14:textId="0F697E9F" w:rsidR="008D40F6" w:rsidRDefault="004660D1" w:rsidP="004660D1">
      <w:pPr>
        <w:autoSpaceDE w:val="0"/>
        <w:autoSpaceDN w:val="0"/>
        <w:adjustRightInd w:val="0"/>
        <w:rPr>
          <w:rFonts w:ascii="Garamond" w:hAnsi="Garamond" w:cs="Garamond"/>
          <w:color w:val="000000"/>
          <w:sz w:val="36"/>
          <w:szCs w:val="36"/>
        </w:rPr>
      </w:pPr>
      <w:bookmarkStart w:id="0" w:name="_Hlk146890233"/>
      <w:r>
        <w:rPr>
          <w:rFonts w:ascii="Garamond" w:hAnsi="Garamond" w:cs="Arial"/>
          <w:color w:val="000000"/>
        </w:rPr>
        <w:t>Taylor Peel is a senior at Highland High School. She has won numerous awards in the National Association of Teacher of Singing (NATS) classical, music theatre, and contemporary commercial divisions, advancing to the national finals in 2022. She was also a classical finalist in the Herberger Young Artists Competition in 2023. Taylor has appeared onstage in musicals at Mesa Community College and The Hale Center Theatre. She studies voice with Nichole Jensen.</w:t>
      </w:r>
    </w:p>
    <w:bookmarkEnd w:id="0"/>
    <w:p w14:paraId="7E6AC92D" w14:textId="77777777" w:rsidR="008D40F6" w:rsidRDefault="008D40F6" w:rsidP="008D40F6">
      <w:pPr>
        <w:autoSpaceDE w:val="0"/>
        <w:autoSpaceDN w:val="0"/>
        <w:adjustRightInd w:val="0"/>
        <w:jc w:val="center"/>
        <w:rPr>
          <w:rFonts w:ascii="Garamond" w:hAnsi="Garamond" w:cs="Garamond"/>
          <w:color w:val="000000"/>
          <w:sz w:val="28"/>
          <w:szCs w:val="28"/>
        </w:rPr>
      </w:pPr>
    </w:p>
    <w:p w14:paraId="02096AEE" w14:textId="77777777" w:rsidR="0033199B" w:rsidRDefault="0033199B" w:rsidP="004660D1">
      <w:pPr>
        <w:autoSpaceDE w:val="0"/>
        <w:autoSpaceDN w:val="0"/>
        <w:adjustRightInd w:val="0"/>
        <w:rPr>
          <w:rFonts w:ascii="Garamond" w:hAnsi="Garamond" w:cs="Garamond"/>
          <w:b/>
          <w:bCs/>
          <w:color w:val="000000"/>
          <w:sz w:val="28"/>
          <w:szCs w:val="28"/>
        </w:rPr>
      </w:pPr>
    </w:p>
    <w:p w14:paraId="098B6397" w14:textId="1386E57F" w:rsidR="008D40F6" w:rsidRDefault="008D40F6" w:rsidP="008D40F6">
      <w:pPr>
        <w:autoSpaceDE w:val="0"/>
        <w:autoSpaceDN w:val="0"/>
        <w:adjustRightInd w:val="0"/>
        <w:jc w:val="center"/>
        <w:rPr>
          <w:rFonts w:ascii="Garamond" w:hAnsi="Garamond" w:cs="Garamond"/>
          <w:color w:val="000000"/>
          <w:sz w:val="28"/>
          <w:szCs w:val="28"/>
        </w:rPr>
      </w:pPr>
    </w:p>
    <w:p w14:paraId="016D4E68" w14:textId="77777777" w:rsidR="00B3284E" w:rsidRDefault="00B3284E" w:rsidP="008D40F6">
      <w:pPr>
        <w:autoSpaceDE w:val="0"/>
        <w:autoSpaceDN w:val="0"/>
        <w:adjustRightInd w:val="0"/>
        <w:jc w:val="center"/>
        <w:rPr>
          <w:rFonts w:ascii="Garamond" w:hAnsi="Garamond" w:cs="Garamond"/>
          <w:b/>
          <w:bCs/>
          <w:color w:val="000000"/>
          <w:sz w:val="28"/>
          <w:szCs w:val="28"/>
        </w:rPr>
      </w:pPr>
    </w:p>
    <w:p w14:paraId="609A34D8" w14:textId="26616506" w:rsidR="008D40F6" w:rsidRDefault="008D40F6" w:rsidP="008D40F6">
      <w:pPr>
        <w:autoSpaceDE w:val="0"/>
        <w:autoSpaceDN w:val="0"/>
        <w:adjustRightInd w:val="0"/>
        <w:jc w:val="center"/>
        <w:rPr>
          <w:rFonts w:ascii="Garamond" w:hAnsi="Garamond" w:cs="Garamond"/>
          <w:b/>
          <w:bCs/>
          <w:color w:val="000000"/>
          <w:sz w:val="28"/>
          <w:szCs w:val="28"/>
        </w:rPr>
      </w:pPr>
      <w:r>
        <w:rPr>
          <w:rFonts w:ascii="Garamond" w:hAnsi="Garamond" w:cs="Garamond"/>
          <w:b/>
          <w:bCs/>
          <w:color w:val="000000"/>
          <w:sz w:val="28"/>
          <w:szCs w:val="28"/>
        </w:rPr>
        <w:t>REQUIREMENTS</w:t>
      </w:r>
    </w:p>
    <w:p w14:paraId="16EA1B1D" w14:textId="77777777" w:rsidR="008D40F6" w:rsidRDefault="008D40F6" w:rsidP="008D40F6">
      <w:pPr>
        <w:autoSpaceDE w:val="0"/>
        <w:autoSpaceDN w:val="0"/>
        <w:adjustRightInd w:val="0"/>
        <w:jc w:val="center"/>
        <w:rPr>
          <w:rFonts w:ascii="Garamond" w:hAnsi="Garamond" w:cs="Garamond"/>
          <w:color w:val="000000"/>
          <w:sz w:val="28"/>
          <w:szCs w:val="28"/>
        </w:rPr>
      </w:pPr>
    </w:p>
    <w:p w14:paraId="2E1ED671" w14:textId="3980FF36" w:rsidR="008D40F6" w:rsidRDefault="008D40F6" w:rsidP="008D40F6">
      <w:pPr>
        <w:autoSpaceDE w:val="0"/>
        <w:autoSpaceDN w:val="0"/>
        <w:adjustRightInd w:val="0"/>
        <w:jc w:val="both"/>
        <w:rPr>
          <w:rFonts w:ascii="Garamond" w:hAnsi="Garamond" w:cs="Garamond"/>
          <w:b/>
          <w:bCs/>
          <w:color w:val="000000"/>
          <w:sz w:val="28"/>
          <w:szCs w:val="28"/>
        </w:rPr>
      </w:pPr>
      <w:r>
        <w:rPr>
          <w:rFonts w:ascii="Garamond" w:hAnsi="Garamond" w:cs="Garamond"/>
          <w:b/>
          <w:bCs/>
          <w:color w:val="000000"/>
          <w:sz w:val="28"/>
          <w:szCs w:val="28"/>
        </w:rPr>
        <w:t xml:space="preserve">The National Society of Arts and Letters </w:t>
      </w:r>
      <w:r w:rsidR="007251A0">
        <w:rPr>
          <w:rFonts w:ascii="Garamond" w:hAnsi="Garamond" w:cs="Garamond"/>
          <w:b/>
          <w:bCs/>
          <w:color w:val="000000"/>
          <w:sz w:val="28"/>
          <w:szCs w:val="28"/>
        </w:rPr>
        <w:t xml:space="preserve">Arizona </w:t>
      </w:r>
      <w:r>
        <w:rPr>
          <w:rFonts w:ascii="Garamond" w:hAnsi="Garamond" w:cs="Garamond"/>
          <w:b/>
          <w:bCs/>
          <w:color w:val="000000"/>
          <w:sz w:val="28"/>
          <w:szCs w:val="28"/>
        </w:rPr>
        <w:t>Annual Classical Voice Competition has been established and made available to young singers ages 16–18 and 19 - 22. Applicants must demonstrate exceptional talent and promise of future success. Applicants may apply as often as their age allows.</w:t>
      </w:r>
    </w:p>
    <w:p w14:paraId="70157BA6" w14:textId="77777777" w:rsidR="008D40F6" w:rsidRDefault="008D40F6" w:rsidP="008D40F6">
      <w:pPr>
        <w:autoSpaceDE w:val="0"/>
        <w:autoSpaceDN w:val="0"/>
        <w:adjustRightInd w:val="0"/>
        <w:jc w:val="both"/>
        <w:rPr>
          <w:rFonts w:ascii="Garamond" w:hAnsi="Garamond" w:cs="Garamond"/>
          <w:color w:val="000000"/>
          <w:sz w:val="28"/>
          <w:szCs w:val="28"/>
        </w:rPr>
      </w:pPr>
    </w:p>
    <w:p w14:paraId="472FFFA4" w14:textId="7542AC74" w:rsidR="008D40F6" w:rsidRDefault="008D40F6" w:rsidP="008D40F6">
      <w:pPr>
        <w:autoSpaceDE w:val="0"/>
        <w:autoSpaceDN w:val="0"/>
        <w:adjustRightInd w:val="0"/>
        <w:jc w:val="both"/>
        <w:rPr>
          <w:rFonts w:ascii="Garamond" w:hAnsi="Garamond" w:cs="Garamond"/>
          <w:b/>
          <w:bCs/>
          <w:color w:val="000000"/>
          <w:sz w:val="28"/>
          <w:szCs w:val="28"/>
        </w:rPr>
      </w:pPr>
      <w:r>
        <w:rPr>
          <w:rFonts w:ascii="Garamond" w:hAnsi="Garamond" w:cs="Garamond"/>
          <w:b/>
          <w:bCs/>
          <w:color w:val="000000"/>
          <w:sz w:val="28"/>
          <w:szCs w:val="28"/>
        </w:rPr>
        <w:t>ELIGIBILITY</w:t>
      </w:r>
    </w:p>
    <w:p w14:paraId="176F107F" w14:textId="77777777" w:rsidR="008D40F6" w:rsidRDefault="008D40F6" w:rsidP="008D40F6">
      <w:pPr>
        <w:autoSpaceDE w:val="0"/>
        <w:autoSpaceDN w:val="0"/>
        <w:adjustRightInd w:val="0"/>
        <w:jc w:val="both"/>
        <w:rPr>
          <w:rFonts w:ascii="Garamond" w:hAnsi="Garamond" w:cs="Garamond"/>
          <w:b/>
          <w:bCs/>
          <w:color w:val="000000"/>
          <w:sz w:val="28"/>
          <w:szCs w:val="28"/>
        </w:rPr>
      </w:pPr>
    </w:p>
    <w:p w14:paraId="1AD88A6B" w14:textId="77777777" w:rsidR="008D40F6" w:rsidRDefault="008D40F6" w:rsidP="008D40F6">
      <w:pPr>
        <w:autoSpaceDE w:val="0"/>
        <w:autoSpaceDN w:val="0"/>
        <w:adjustRightInd w:val="0"/>
        <w:jc w:val="both"/>
        <w:rPr>
          <w:rFonts w:ascii="Garamond" w:hAnsi="Garamond" w:cs="Garamond"/>
          <w:b/>
          <w:bCs/>
          <w:color w:val="000000"/>
          <w:sz w:val="28"/>
          <w:szCs w:val="28"/>
        </w:rPr>
      </w:pPr>
      <w:r>
        <w:rPr>
          <w:rFonts w:ascii="Garamond" w:hAnsi="Garamond" w:cs="Garamond"/>
          <w:b/>
          <w:bCs/>
          <w:color w:val="000000"/>
          <w:sz w:val="28"/>
          <w:szCs w:val="28"/>
        </w:rPr>
        <w:t>The applicant must:</w:t>
      </w:r>
    </w:p>
    <w:p w14:paraId="0042D9C8" w14:textId="137CF9EE" w:rsidR="008D40F6" w:rsidRDefault="009970AB" w:rsidP="008D40F6">
      <w:pPr>
        <w:numPr>
          <w:ilvl w:val="0"/>
          <w:numId w:val="1"/>
        </w:numPr>
        <w:tabs>
          <w:tab w:val="left" w:pos="360"/>
          <w:tab w:val="left" w:pos="720"/>
        </w:tabs>
        <w:autoSpaceDE w:val="0"/>
        <w:autoSpaceDN w:val="0"/>
        <w:adjustRightInd w:val="0"/>
        <w:ind w:hanging="720"/>
        <w:jc w:val="both"/>
        <w:rPr>
          <w:rFonts w:ascii="Garamond" w:hAnsi="Garamond" w:cs="Garamond"/>
          <w:b/>
          <w:bCs/>
          <w:color w:val="000000"/>
          <w:sz w:val="28"/>
          <w:szCs w:val="28"/>
        </w:rPr>
      </w:pPr>
      <w:r>
        <w:rPr>
          <w:rFonts w:ascii="Garamond" w:hAnsi="Garamond" w:cs="Garamond"/>
          <w:b/>
          <w:bCs/>
          <w:color w:val="000000"/>
          <w:sz w:val="28"/>
          <w:szCs w:val="28"/>
        </w:rPr>
        <w:t>S</w:t>
      </w:r>
      <w:r w:rsidR="008D40F6">
        <w:rPr>
          <w:rFonts w:ascii="Garamond" w:hAnsi="Garamond" w:cs="Garamond"/>
          <w:b/>
          <w:bCs/>
          <w:color w:val="000000"/>
          <w:sz w:val="28"/>
          <w:szCs w:val="28"/>
        </w:rPr>
        <w:t>how proof of age with a copy of a valid Driver’s License</w:t>
      </w:r>
      <w:r w:rsidR="009872B7">
        <w:rPr>
          <w:rFonts w:ascii="Garamond" w:hAnsi="Garamond" w:cs="Garamond"/>
          <w:b/>
          <w:bCs/>
          <w:color w:val="000000"/>
          <w:sz w:val="28"/>
          <w:szCs w:val="28"/>
        </w:rPr>
        <w:t xml:space="preserve">, </w:t>
      </w:r>
      <w:r w:rsidR="008D40F6">
        <w:rPr>
          <w:rFonts w:ascii="Garamond" w:hAnsi="Garamond" w:cs="Garamond"/>
          <w:b/>
          <w:bCs/>
          <w:color w:val="000000"/>
          <w:sz w:val="28"/>
          <w:szCs w:val="28"/>
        </w:rPr>
        <w:t>Birth Certificate</w:t>
      </w:r>
      <w:r w:rsidR="009872B7">
        <w:rPr>
          <w:rFonts w:ascii="Garamond" w:hAnsi="Garamond" w:cs="Garamond"/>
          <w:b/>
          <w:bCs/>
          <w:color w:val="000000"/>
          <w:sz w:val="28"/>
          <w:szCs w:val="28"/>
        </w:rPr>
        <w:t xml:space="preserve"> or Passport</w:t>
      </w:r>
      <w:r w:rsidR="008D40F6">
        <w:rPr>
          <w:rFonts w:ascii="Garamond" w:hAnsi="Garamond" w:cs="Garamond"/>
          <w:b/>
          <w:bCs/>
          <w:color w:val="000000"/>
          <w:sz w:val="28"/>
          <w:szCs w:val="28"/>
        </w:rPr>
        <w:t>.</w:t>
      </w:r>
    </w:p>
    <w:p w14:paraId="1FA975E5" w14:textId="3084D4F9" w:rsidR="008D40F6" w:rsidRDefault="008D40F6" w:rsidP="008D40F6">
      <w:pPr>
        <w:numPr>
          <w:ilvl w:val="0"/>
          <w:numId w:val="1"/>
        </w:numPr>
        <w:tabs>
          <w:tab w:val="left" w:pos="360"/>
          <w:tab w:val="left" w:pos="720"/>
        </w:tabs>
        <w:autoSpaceDE w:val="0"/>
        <w:autoSpaceDN w:val="0"/>
        <w:adjustRightInd w:val="0"/>
        <w:ind w:hanging="720"/>
        <w:jc w:val="both"/>
        <w:rPr>
          <w:rFonts w:ascii="Garamond" w:hAnsi="Garamond" w:cs="Garamond"/>
          <w:b/>
          <w:bCs/>
          <w:color w:val="000000"/>
          <w:sz w:val="28"/>
          <w:szCs w:val="28"/>
        </w:rPr>
      </w:pPr>
      <w:r>
        <w:rPr>
          <w:rFonts w:ascii="Garamond" w:hAnsi="Garamond" w:cs="Garamond"/>
          <w:b/>
          <w:bCs/>
          <w:color w:val="000000"/>
          <w:sz w:val="28"/>
          <w:szCs w:val="28"/>
        </w:rPr>
        <w:t>Be at least 16 years old, but not older tha</w:t>
      </w:r>
      <w:r w:rsidR="0063104A">
        <w:rPr>
          <w:rFonts w:ascii="Garamond" w:hAnsi="Garamond" w:cs="Garamond"/>
          <w:b/>
          <w:bCs/>
          <w:color w:val="000000"/>
          <w:sz w:val="28"/>
          <w:szCs w:val="28"/>
        </w:rPr>
        <w:t>n</w:t>
      </w:r>
      <w:r>
        <w:rPr>
          <w:rFonts w:ascii="Garamond" w:hAnsi="Garamond" w:cs="Garamond"/>
          <w:b/>
          <w:bCs/>
          <w:color w:val="000000"/>
          <w:sz w:val="28"/>
          <w:szCs w:val="28"/>
        </w:rPr>
        <w:t xml:space="preserve"> 22 by </w:t>
      </w:r>
      <w:r w:rsidR="00B66E09">
        <w:rPr>
          <w:rFonts w:ascii="Garamond" w:hAnsi="Garamond" w:cs="Garamond"/>
          <w:b/>
          <w:bCs/>
          <w:color w:val="000000"/>
          <w:sz w:val="28"/>
          <w:szCs w:val="28"/>
        </w:rPr>
        <w:t>December 1,</w:t>
      </w:r>
      <w:r w:rsidR="00B45D4D">
        <w:rPr>
          <w:rFonts w:ascii="Garamond" w:hAnsi="Garamond" w:cs="Garamond"/>
          <w:b/>
          <w:bCs/>
          <w:color w:val="000000"/>
          <w:sz w:val="28"/>
          <w:szCs w:val="28"/>
        </w:rPr>
        <w:t xml:space="preserve"> 202</w:t>
      </w:r>
      <w:r w:rsidR="004E2F9B">
        <w:rPr>
          <w:rFonts w:ascii="Garamond" w:hAnsi="Garamond" w:cs="Garamond"/>
          <w:b/>
          <w:bCs/>
          <w:color w:val="000000"/>
          <w:sz w:val="28"/>
          <w:szCs w:val="28"/>
        </w:rPr>
        <w:t>4</w:t>
      </w:r>
      <w:r>
        <w:rPr>
          <w:rFonts w:ascii="Garamond" w:hAnsi="Garamond" w:cs="Garamond"/>
          <w:b/>
          <w:bCs/>
          <w:color w:val="000000"/>
          <w:sz w:val="28"/>
          <w:szCs w:val="28"/>
        </w:rPr>
        <w:t>.</w:t>
      </w:r>
    </w:p>
    <w:p w14:paraId="431C9A6D" w14:textId="77777777" w:rsidR="008721E0" w:rsidRDefault="008721E0" w:rsidP="008721E0">
      <w:pPr>
        <w:tabs>
          <w:tab w:val="left" w:pos="360"/>
          <w:tab w:val="left" w:pos="720"/>
        </w:tabs>
        <w:autoSpaceDE w:val="0"/>
        <w:autoSpaceDN w:val="0"/>
        <w:adjustRightInd w:val="0"/>
        <w:jc w:val="both"/>
        <w:rPr>
          <w:rFonts w:ascii="Garamond" w:hAnsi="Garamond" w:cs="Garamond"/>
          <w:b/>
          <w:bCs/>
          <w:color w:val="000000"/>
          <w:sz w:val="28"/>
          <w:szCs w:val="28"/>
        </w:rPr>
      </w:pPr>
    </w:p>
    <w:p w14:paraId="7BD63A04" w14:textId="6AD8EBA4" w:rsidR="008D40F6" w:rsidRDefault="008D40F6" w:rsidP="008D40F6">
      <w:pPr>
        <w:autoSpaceDE w:val="0"/>
        <w:autoSpaceDN w:val="0"/>
        <w:adjustRightInd w:val="0"/>
        <w:jc w:val="both"/>
        <w:rPr>
          <w:rFonts w:ascii="Garamond" w:hAnsi="Garamond" w:cs="Garamond"/>
          <w:b/>
          <w:bCs/>
          <w:color w:val="000000"/>
          <w:sz w:val="28"/>
          <w:szCs w:val="28"/>
        </w:rPr>
      </w:pPr>
      <w:r>
        <w:rPr>
          <w:rFonts w:ascii="Garamond" w:hAnsi="Garamond" w:cs="Garamond"/>
          <w:b/>
          <w:bCs/>
          <w:color w:val="000000"/>
          <w:sz w:val="28"/>
          <w:szCs w:val="28"/>
        </w:rPr>
        <w:lastRenderedPageBreak/>
        <w:t>REPERTOIRE</w:t>
      </w:r>
    </w:p>
    <w:p w14:paraId="647CA31D" w14:textId="77777777" w:rsidR="008D40F6" w:rsidRDefault="008D40F6" w:rsidP="008D40F6">
      <w:pPr>
        <w:autoSpaceDE w:val="0"/>
        <w:autoSpaceDN w:val="0"/>
        <w:adjustRightInd w:val="0"/>
        <w:jc w:val="both"/>
        <w:rPr>
          <w:rFonts w:ascii="Garamond" w:hAnsi="Garamond" w:cs="Garamond"/>
          <w:b/>
          <w:bCs/>
          <w:color w:val="000000"/>
          <w:sz w:val="28"/>
          <w:szCs w:val="28"/>
        </w:rPr>
      </w:pPr>
    </w:p>
    <w:p w14:paraId="1C8A6C86" w14:textId="38EE780A" w:rsidR="008D40F6" w:rsidRDefault="008D40F6" w:rsidP="008D40F6">
      <w:pPr>
        <w:numPr>
          <w:ilvl w:val="0"/>
          <w:numId w:val="2"/>
        </w:numPr>
        <w:tabs>
          <w:tab w:val="left" w:pos="360"/>
          <w:tab w:val="left" w:pos="720"/>
        </w:tabs>
        <w:autoSpaceDE w:val="0"/>
        <w:autoSpaceDN w:val="0"/>
        <w:adjustRightInd w:val="0"/>
        <w:ind w:hanging="720"/>
        <w:jc w:val="both"/>
        <w:rPr>
          <w:rFonts w:ascii="Garamond" w:hAnsi="Garamond" w:cs="Garamond"/>
          <w:color w:val="000000"/>
          <w:sz w:val="28"/>
          <w:szCs w:val="28"/>
        </w:rPr>
      </w:pPr>
      <w:r>
        <w:rPr>
          <w:rFonts w:ascii="Garamond" w:hAnsi="Garamond" w:cs="Garamond"/>
          <w:b/>
          <w:bCs/>
          <w:color w:val="000000"/>
          <w:sz w:val="28"/>
          <w:szCs w:val="28"/>
        </w:rPr>
        <w:t>Prepare a current, high</w:t>
      </w:r>
      <w:r w:rsidR="009970AB">
        <w:rPr>
          <w:rFonts w:ascii="Garamond" w:hAnsi="Garamond" w:cs="Garamond"/>
          <w:b/>
          <w:bCs/>
          <w:color w:val="000000"/>
          <w:sz w:val="28"/>
          <w:szCs w:val="28"/>
        </w:rPr>
        <w:t>-</w:t>
      </w:r>
      <w:r>
        <w:rPr>
          <w:rFonts w:ascii="Garamond" w:hAnsi="Garamond" w:cs="Garamond"/>
          <w:b/>
          <w:bCs/>
          <w:color w:val="000000"/>
          <w:sz w:val="28"/>
          <w:szCs w:val="28"/>
        </w:rPr>
        <w:t>quality video of three (3) vocal selections from opera, art song or oratorio. One song must be in English and each of the songs must be contrasting in style and sung from memory. Total time: 10 minutes.</w:t>
      </w:r>
      <w:r>
        <w:rPr>
          <w:rFonts w:ascii="Garamond" w:hAnsi="Garamond" w:cs="Garamond"/>
          <w:color w:val="000000"/>
          <w:sz w:val="28"/>
          <w:szCs w:val="28"/>
        </w:rPr>
        <w:t xml:space="preserve"> </w:t>
      </w:r>
      <w:r>
        <w:rPr>
          <w:rFonts w:ascii="Garamond" w:hAnsi="Garamond" w:cs="Garamond"/>
          <w:b/>
          <w:bCs/>
          <w:color w:val="000000"/>
          <w:sz w:val="28"/>
          <w:szCs w:val="28"/>
        </w:rPr>
        <w:t>Individual selections may not be edited, audio may not be enhanced</w:t>
      </w:r>
      <w:r w:rsidR="005C306B">
        <w:rPr>
          <w:rFonts w:ascii="Garamond" w:hAnsi="Garamond" w:cs="Garamond"/>
          <w:b/>
          <w:bCs/>
          <w:color w:val="000000"/>
          <w:sz w:val="28"/>
          <w:szCs w:val="28"/>
        </w:rPr>
        <w:t>,</w:t>
      </w:r>
      <w:r>
        <w:rPr>
          <w:rFonts w:ascii="Garamond" w:hAnsi="Garamond" w:cs="Garamond"/>
          <w:b/>
          <w:bCs/>
          <w:color w:val="000000"/>
          <w:sz w:val="28"/>
          <w:szCs w:val="28"/>
        </w:rPr>
        <w:t xml:space="preserve"> and the singer should be clearly visible.</w:t>
      </w:r>
    </w:p>
    <w:p w14:paraId="0572141E" w14:textId="73BCCA10" w:rsidR="008D40F6" w:rsidRDefault="008D40F6" w:rsidP="008D40F6">
      <w:pPr>
        <w:numPr>
          <w:ilvl w:val="0"/>
          <w:numId w:val="2"/>
        </w:numPr>
        <w:tabs>
          <w:tab w:val="left" w:pos="360"/>
          <w:tab w:val="left" w:pos="720"/>
        </w:tabs>
        <w:autoSpaceDE w:val="0"/>
        <w:autoSpaceDN w:val="0"/>
        <w:adjustRightInd w:val="0"/>
        <w:ind w:hanging="720"/>
        <w:jc w:val="both"/>
        <w:rPr>
          <w:rFonts w:ascii="Garamond" w:hAnsi="Garamond" w:cs="Garamond"/>
          <w:color w:val="000000"/>
          <w:sz w:val="28"/>
          <w:szCs w:val="28"/>
        </w:rPr>
      </w:pPr>
      <w:r>
        <w:rPr>
          <w:rFonts w:ascii="Garamond" w:hAnsi="Garamond" w:cs="Garamond"/>
          <w:b/>
          <w:bCs/>
          <w:color w:val="000000"/>
          <w:sz w:val="28"/>
          <w:szCs w:val="28"/>
        </w:rPr>
        <w:t xml:space="preserve">Upload the completed video to You Tube. Identify yourself by name only. List your song titles and composers in the video description. </w:t>
      </w:r>
      <w:r w:rsidR="009970AB">
        <w:rPr>
          <w:rFonts w:ascii="Garamond" w:hAnsi="Garamond" w:cs="Garamond"/>
          <w:b/>
          <w:bCs/>
          <w:color w:val="000000"/>
          <w:sz w:val="28"/>
          <w:szCs w:val="28"/>
        </w:rPr>
        <w:t>You may submit one video with all three selections or three separate videos.</w:t>
      </w:r>
    </w:p>
    <w:p w14:paraId="047A88A9" w14:textId="046131E3" w:rsidR="008D40F6" w:rsidRDefault="008D40F6" w:rsidP="008D40F6">
      <w:pPr>
        <w:numPr>
          <w:ilvl w:val="0"/>
          <w:numId w:val="2"/>
        </w:numPr>
        <w:tabs>
          <w:tab w:val="left" w:pos="360"/>
          <w:tab w:val="left" w:pos="720"/>
        </w:tabs>
        <w:autoSpaceDE w:val="0"/>
        <w:autoSpaceDN w:val="0"/>
        <w:adjustRightInd w:val="0"/>
        <w:ind w:hanging="720"/>
        <w:jc w:val="both"/>
        <w:rPr>
          <w:rFonts w:ascii="Garamond" w:hAnsi="Garamond" w:cs="Garamond"/>
          <w:color w:val="000000"/>
          <w:sz w:val="28"/>
          <w:szCs w:val="28"/>
        </w:rPr>
      </w:pPr>
      <w:r>
        <w:rPr>
          <w:rFonts w:ascii="Garamond" w:hAnsi="Garamond" w:cs="Garamond"/>
          <w:b/>
          <w:bCs/>
          <w:color w:val="000000"/>
          <w:sz w:val="28"/>
          <w:szCs w:val="28"/>
        </w:rPr>
        <w:t xml:space="preserve">Complete the application form. </w:t>
      </w:r>
      <w:r w:rsidRPr="008721E0">
        <w:rPr>
          <w:rFonts w:ascii="Garamond" w:hAnsi="Garamond" w:cs="Garamond"/>
          <w:b/>
          <w:bCs/>
          <w:color w:val="000000"/>
          <w:sz w:val="28"/>
          <w:szCs w:val="28"/>
        </w:rPr>
        <w:t>Be clear about your commitment to a vocal career. Specify your plans for further study</w:t>
      </w:r>
      <w:r w:rsidR="009970AB">
        <w:rPr>
          <w:rFonts w:ascii="Garamond" w:hAnsi="Garamond" w:cs="Garamond"/>
          <w:b/>
          <w:bCs/>
          <w:color w:val="000000"/>
          <w:sz w:val="28"/>
          <w:szCs w:val="28"/>
        </w:rPr>
        <w:t xml:space="preserve"> </w:t>
      </w:r>
      <w:r w:rsidRPr="008721E0">
        <w:rPr>
          <w:rFonts w:ascii="Garamond" w:hAnsi="Garamond" w:cs="Garamond"/>
          <w:b/>
          <w:bCs/>
          <w:color w:val="000000"/>
          <w:sz w:val="28"/>
          <w:szCs w:val="28"/>
        </w:rPr>
        <w:t>or other specific training.</w:t>
      </w:r>
    </w:p>
    <w:p w14:paraId="6BD972FD" w14:textId="10069372" w:rsidR="008D40F6" w:rsidRDefault="008D40F6" w:rsidP="008D40F6">
      <w:pPr>
        <w:numPr>
          <w:ilvl w:val="0"/>
          <w:numId w:val="2"/>
        </w:numPr>
        <w:tabs>
          <w:tab w:val="left" w:pos="360"/>
          <w:tab w:val="left" w:pos="720"/>
        </w:tabs>
        <w:autoSpaceDE w:val="0"/>
        <w:autoSpaceDN w:val="0"/>
        <w:adjustRightInd w:val="0"/>
        <w:ind w:hanging="720"/>
        <w:jc w:val="both"/>
        <w:rPr>
          <w:rFonts w:ascii="Garamond" w:hAnsi="Garamond" w:cs="Garamond"/>
          <w:color w:val="000000"/>
          <w:sz w:val="28"/>
          <w:szCs w:val="28"/>
        </w:rPr>
      </w:pPr>
      <w:r>
        <w:rPr>
          <w:rFonts w:ascii="Garamond" w:hAnsi="Garamond" w:cs="Garamond"/>
          <w:b/>
          <w:bCs/>
          <w:color w:val="000000"/>
          <w:sz w:val="28"/>
          <w:szCs w:val="28"/>
        </w:rPr>
        <w:t>Email your completed application, copies of your identification form</w:t>
      </w:r>
      <w:r w:rsidR="009970AB">
        <w:rPr>
          <w:rFonts w:ascii="Garamond" w:hAnsi="Garamond" w:cs="Garamond"/>
          <w:b/>
          <w:bCs/>
          <w:color w:val="000000"/>
          <w:sz w:val="28"/>
          <w:szCs w:val="28"/>
        </w:rPr>
        <w:t>s</w:t>
      </w:r>
      <w:r>
        <w:rPr>
          <w:rFonts w:ascii="Garamond" w:hAnsi="Garamond" w:cs="Garamond"/>
          <w:b/>
          <w:bCs/>
          <w:color w:val="000000"/>
          <w:sz w:val="28"/>
          <w:szCs w:val="28"/>
        </w:rPr>
        <w:t xml:space="preserve"> and the URL link to your YouTube video</w:t>
      </w:r>
      <w:r w:rsidR="009970AB">
        <w:rPr>
          <w:rFonts w:ascii="Garamond" w:hAnsi="Garamond" w:cs="Garamond"/>
          <w:b/>
          <w:bCs/>
          <w:color w:val="000000"/>
          <w:sz w:val="28"/>
          <w:szCs w:val="28"/>
        </w:rPr>
        <w:t>(s)</w:t>
      </w:r>
      <w:r>
        <w:rPr>
          <w:rFonts w:ascii="Garamond" w:hAnsi="Garamond" w:cs="Garamond"/>
          <w:b/>
          <w:bCs/>
          <w:color w:val="000000"/>
          <w:sz w:val="28"/>
          <w:szCs w:val="28"/>
        </w:rPr>
        <w:t xml:space="preserve"> to the NSAL Competition Chair:</w:t>
      </w:r>
    </w:p>
    <w:p w14:paraId="101D4B93" w14:textId="77777777" w:rsidR="008D40F6" w:rsidRDefault="008D40F6" w:rsidP="008D40F6">
      <w:pPr>
        <w:autoSpaceDE w:val="0"/>
        <w:autoSpaceDN w:val="0"/>
        <w:adjustRightInd w:val="0"/>
        <w:ind w:left="720"/>
        <w:jc w:val="both"/>
        <w:rPr>
          <w:rFonts w:ascii="Garamond" w:hAnsi="Garamond" w:cs="Garamond"/>
          <w:color w:val="000000"/>
          <w:sz w:val="28"/>
          <w:szCs w:val="28"/>
        </w:rPr>
      </w:pPr>
    </w:p>
    <w:p w14:paraId="4EE8FD06" w14:textId="4FF39856" w:rsidR="008D40F6" w:rsidRDefault="00B45D4D" w:rsidP="008721E0">
      <w:pPr>
        <w:autoSpaceDE w:val="0"/>
        <w:autoSpaceDN w:val="0"/>
        <w:adjustRightInd w:val="0"/>
        <w:jc w:val="center"/>
        <w:rPr>
          <w:rFonts w:ascii="Garamond" w:hAnsi="Garamond" w:cs="Garamond"/>
          <w:b/>
          <w:bCs/>
          <w:color w:val="000000"/>
          <w:sz w:val="28"/>
          <w:szCs w:val="28"/>
        </w:rPr>
      </w:pPr>
      <w:r>
        <w:rPr>
          <w:rFonts w:ascii="Garamond" w:hAnsi="Garamond" w:cs="Garamond"/>
          <w:b/>
          <w:bCs/>
          <w:color w:val="000000"/>
          <w:sz w:val="28"/>
          <w:szCs w:val="28"/>
        </w:rPr>
        <w:t>Cathy Hauan</w:t>
      </w:r>
    </w:p>
    <w:p w14:paraId="5B3FB8FA" w14:textId="1250DA62" w:rsidR="008721E0" w:rsidRDefault="00C750CA" w:rsidP="008721E0">
      <w:pPr>
        <w:autoSpaceDE w:val="0"/>
        <w:autoSpaceDN w:val="0"/>
        <w:adjustRightInd w:val="0"/>
        <w:jc w:val="center"/>
        <w:rPr>
          <w:rFonts w:ascii="Garamond" w:hAnsi="Garamond" w:cs="Garamond"/>
          <w:b/>
          <w:bCs/>
          <w:color w:val="000000"/>
          <w:sz w:val="28"/>
          <w:szCs w:val="28"/>
        </w:rPr>
      </w:pPr>
      <w:hyperlink r:id="rId9" w:history="1">
        <w:r w:rsidR="0096031D" w:rsidRPr="00FC759B">
          <w:rPr>
            <w:rStyle w:val="Hyperlink"/>
            <w:rFonts w:ascii="Garamond" w:hAnsi="Garamond" w:cs="Garamond"/>
            <w:b/>
            <w:bCs/>
            <w:sz w:val="28"/>
            <w:szCs w:val="28"/>
          </w:rPr>
          <w:t>cathyhauan@gmail.com</w:t>
        </w:r>
      </w:hyperlink>
      <w:r w:rsidR="008721E0">
        <w:rPr>
          <w:rFonts w:ascii="Garamond" w:hAnsi="Garamond" w:cs="Garamond"/>
          <w:b/>
          <w:bCs/>
          <w:color w:val="000000"/>
          <w:sz w:val="28"/>
          <w:szCs w:val="28"/>
        </w:rPr>
        <w:t xml:space="preserve"> </w:t>
      </w:r>
    </w:p>
    <w:p w14:paraId="36A83AF1" w14:textId="77777777" w:rsidR="008D40F6" w:rsidRDefault="008D40F6" w:rsidP="008D40F6">
      <w:pPr>
        <w:autoSpaceDE w:val="0"/>
        <w:autoSpaceDN w:val="0"/>
        <w:adjustRightInd w:val="0"/>
        <w:jc w:val="center"/>
        <w:rPr>
          <w:rFonts w:ascii="Garamond" w:hAnsi="Garamond" w:cs="Garamond"/>
          <w:b/>
          <w:bCs/>
          <w:color w:val="000000"/>
          <w:sz w:val="28"/>
          <w:szCs w:val="28"/>
        </w:rPr>
      </w:pPr>
    </w:p>
    <w:p w14:paraId="19AB3FAB" w14:textId="0BCB9185" w:rsidR="00F95B7C" w:rsidRPr="003F6BB3" w:rsidRDefault="00F95B7C" w:rsidP="003F6BB3">
      <w:pPr>
        <w:pStyle w:val="ListParagraph"/>
        <w:numPr>
          <w:ilvl w:val="0"/>
          <w:numId w:val="3"/>
        </w:numPr>
        <w:rPr>
          <w:rFonts w:ascii="Garamond" w:hAnsi="Garamond" w:cs="Garamond"/>
          <w:b/>
          <w:bCs/>
          <w:color w:val="000000"/>
          <w:sz w:val="28"/>
          <w:szCs w:val="28"/>
        </w:rPr>
      </w:pPr>
      <w:r w:rsidRPr="003F6BB3">
        <w:rPr>
          <w:rFonts w:ascii="Garamond" w:hAnsi="Garamond" w:cs="Garamond"/>
          <w:b/>
          <w:bCs/>
          <w:color w:val="000000"/>
          <w:sz w:val="28"/>
          <w:szCs w:val="28"/>
        </w:rPr>
        <w:t xml:space="preserve">A headshot is not required, but if you have </w:t>
      </w:r>
      <w:proofErr w:type="gramStart"/>
      <w:r w:rsidRPr="003F6BB3">
        <w:rPr>
          <w:rFonts w:ascii="Garamond" w:hAnsi="Garamond" w:cs="Garamond"/>
          <w:b/>
          <w:bCs/>
          <w:color w:val="000000"/>
          <w:sz w:val="28"/>
          <w:szCs w:val="28"/>
        </w:rPr>
        <w:t>one</w:t>
      </w:r>
      <w:proofErr w:type="gramEnd"/>
      <w:r w:rsidRPr="003F6BB3">
        <w:rPr>
          <w:rFonts w:ascii="Garamond" w:hAnsi="Garamond" w:cs="Garamond"/>
          <w:b/>
          <w:bCs/>
          <w:color w:val="000000"/>
          <w:sz w:val="28"/>
          <w:szCs w:val="28"/>
        </w:rPr>
        <w:t xml:space="preserve"> please send </w:t>
      </w:r>
      <w:r w:rsidR="003F6BB3" w:rsidRPr="003F6BB3">
        <w:rPr>
          <w:rFonts w:ascii="Garamond" w:hAnsi="Garamond" w:cs="Garamond"/>
          <w:b/>
          <w:bCs/>
          <w:color w:val="000000"/>
          <w:sz w:val="28"/>
          <w:szCs w:val="28"/>
        </w:rPr>
        <w:t>it</w:t>
      </w:r>
      <w:r w:rsidRPr="003F6BB3">
        <w:rPr>
          <w:rFonts w:ascii="Garamond" w:hAnsi="Garamond" w:cs="Garamond"/>
          <w:b/>
          <w:bCs/>
          <w:color w:val="000000"/>
          <w:sz w:val="28"/>
          <w:szCs w:val="28"/>
        </w:rPr>
        <w:t xml:space="preserve"> along with your other application materials.</w:t>
      </w:r>
    </w:p>
    <w:p w14:paraId="406D2554" w14:textId="77777777" w:rsidR="00F95B7C" w:rsidRDefault="00F95B7C" w:rsidP="008D40F6">
      <w:pPr>
        <w:rPr>
          <w:rFonts w:ascii="Garamond" w:hAnsi="Garamond" w:cs="Garamond"/>
          <w:b/>
          <w:bCs/>
          <w:color w:val="000000"/>
          <w:sz w:val="28"/>
          <w:szCs w:val="28"/>
        </w:rPr>
      </w:pPr>
    </w:p>
    <w:p w14:paraId="6EEA0D82" w14:textId="471B3BAF" w:rsidR="008D40F6" w:rsidRDefault="008D40F6" w:rsidP="008D40F6">
      <w:pPr>
        <w:rPr>
          <w:rFonts w:ascii="Garamond" w:hAnsi="Garamond" w:cs="Garamond"/>
          <w:color w:val="000000"/>
          <w:sz w:val="28"/>
          <w:szCs w:val="28"/>
        </w:rPr>
      </w:pPr>
      <w:r>
        <w:rPr>
          <w:rFonts w:ascii="Garamond" w:hAnsi="Garamond" w:cs="Garamond"/>
          <w:b/>
          <w:bCs/>
          <w:color w:val="000000"/>
          <w:sz w:val="28"/>
          <w:szCs w:val="28"/>
        </w:rPr>
        <w:t xml:space="preserve">Application Deadline is </w:t>
      </w:r>
      <w:r w:rsidR="0096031D">
        <w:rPr>
          <w:rFonts w:ascii="Garamond" w:hAnsi="Garamond" w:cs="Garamond"/>
          <w:b/>
          <w:bCs/>
          <w:color w:val="000000"/>
          <w:sz w:val="28"/>
          <w:szCs w:val="28"/>
        </w:rPr>
        <w:t>December 1</w:t>
      </w:r>
      <w:r w:rsidR="00B45D4D">
        <w:rPr>
          <w:rFonts w:ascii="Garamond" w:hAnsi="Garamond" w:cs="Garamond"/>
          <w:b/>
          <w:bCs/>
          <w:color w:val="000000"/>
          <w:sz w:val="28"/>
          <w:szCs w:val="28"/>
        </w:rPr>
        <w:t>, 202</w:t>
      </w:r>
      <w:r w:rsidR="00F95B7C">
        <w:rPr>
          <w:rFonts w:ascii="Garamond" w:hAnsi="Garamond" w:cs="Garamond"/>
          <w:b/>
          <w:bCs/>
          <w:color w:val="000000"/>
          <w:sz w:val="28"/>
          <w:szCs w:val="28"/>
        </w:rPr>
        <w:t>4</w:t>
      </w:r>
      <w:r w:rsidR="00B3284E">
        <w:rPr>
          <w:rFonts w:ascii="Garamond" w:hAnsi="Garamond" w:cs="Garamond"/>
          <w:b/>
          <w:bCs/>
          <w:color w:val="000000"/>
          <w:sz w:val="28"/>
          <w:szCs w:val="28"/>
        </w:rPr>
        <w:t>,</w:t>
      </w:r>
      <w:r>
        <w:rPr>
          <w:rFonts w:ascii="Garamond" w:hAnsi="Garamond" w:cs="Garamond"/>
          <w:b/>
          <w:bCs/>
          <w:color w:val="000000"/>
          <w:sz w:val="28"/>
          <w:szCs w:val="28"/>
        </w:rPr>
        <w:t xml:space="preserve"> </w:t>
      </w:r>
      <w:r>
        <w:rPr>
          <w:rFonts w:ascii="Garamond" w:hAnsi="Garamond" w:cs="Garamond"/>
          <w:color w:val="000000"/>
          <w:sz w:val="28"/>
          <w:szCs w:val="28"/>
        </w:rPr>
        <w:t xml:space="preserve">and notification of awards will be emailed </w:t>
      </w:r>
      <w:r w:rsidR="009970AB">
        <w:rPr>
          <w:rFonts w:ascii="Garamond" w:hAnsi="Garamond" w:cs="Garamond"/>
          <w:color w:val="000000"/>
          <w:sz w:val="28"/>
          <w:szCs w:val="28"/>
        </w:rPr>
        <w:t xml:space="preserve">shortly thereafter. The NSAL </w:t>
      </w:r>
      <w:r w:rsidR="003429BD">
        <w:rPr>
          <w:rFonts w:ascii="Garamond" w:hAnsi="Garamond" w:cs="Garamond"/>
          <w:color w:val="000000"/>
          <w:sz w:val="28"/>
          <w:szCs w:val="28"/>
        </w:rPr>
        <w:t>Arts in the Afternoon event</w:t>
      </w:r>
      <w:r w:rsidR="009970AB">
        <w:rPr>
          <w:rFonts w:ascii="Garamond" w:hAnsi="Garamond" w:cs="Garamond"/>
          <w:color w:val="000000"/>
          <w:sz w:val="28"/>
          <w:szCs w:val="28"/>
        </w:rPr>
        <w:t xml:space="preserve"> will be held on </w:t>
      </w:r>
      <w:r w:rsidR="00AB6349">
        <w:rPr>
          <w:rFonts w:ascii="Garamond" w:hAnsi="Garamond" w:cs="Garamond"/>
          <w:color w:val="000000"/>
          <w:sz w:val="28"/>
          <w:szCs w:val="28"/>
        </w:rPr>
        <w:t xml:space="preserve">January 25, 2025, </w:t>
      </w:r>
      <w:r w:rsidR="009970AB">
        <w:rPr>
          <w:rFonts w:ascii="Garamond" w:hAnsi="Garamond" w:cs="Garamond"/>
          <w:color w:val="000000"/>
          <w:sz w:val="28"/>
          <w:szCs w:val="28"/>
        </w:rPr>
        <w:t xml:space="preserve">and </w:t>
      </w:r>
      <w:r w:rsidR="009970AB" w:rsidRPr="003F6BB3">
        <w:rPr>
          <w:rFonts w:ascii="Garamond" w:hAnsi="Garamond" w:cs="Garamond"/>
          <w:color w:val="000000"/>
          <w:sz w:val="28"/>
          <w:szCs w:val="28"/>
          <w:u w:val="single"/>
        </w:rPr>
        <w:t>winners may be invited to perform</w:t>
      </w:r>
      <w:r w:rsidR="009970AB">
        <w:rPr>
          <w:rFonts w:ascii="Garamond" w:hAnsi="Garamond" w:cs="Garamond"/>
          <w:color w:val="000000"/>
          <w:sz w:val="28"/>
          <w:szCs w:val="28"/>
        </w:rPr>
        <w:t xml:space="preserve">. </w:t>
      </w:r>
    </w:p>
    <w:p w14:paraId="143662B8" w14:textId="77777777" w:rsidR="004660D1" w:rsidRDefault="004660D1" w:rsidP="008D40F6">
      <w:pPr>
        <w:rPr>
          <w:rFonts w:ascii="Garamond" w:hAnsi="Garamond" w:cs="Garamond"/>
          <w:color w:val="000000"/>
          <w:sz w:val="28"/>
          <w:szCs w:val="28"/>
        </w:rPr>
      </w:pPr>
    </w:p>
    <w:p w14:paraId="07D1CD5B" w14:textId="77777777" w:rsidR="003F6BB3" w:rsidRDefault="003F6BB3" w:rsidP="004660D1">
      <w:pPr>
        <w:autoSpaceDE w:val="0"/>
        <w:autoSpaceDN w:val="0"/>
        <w:adjustRightInd w:val="0"/>
        <w:jc w:val="center"/>
        <w:rPr>
          <w:rFonts w:ascii="Garamond" w:hAnsi="Garamond" w:cs="Garamond"/>
          <w:b/>
          <w:bCs/>
          <w:color w:val="000000"/>
          <w:sz w:val="28"/>
          <w:szCs w:val="28"/>
        </w:rPr>
      </w:pPr>
    </w:p>
    <w:p w14:paraId="1B455332" w14:textId="42A43638" w:rsidR="004660D1" w:rsidRDefault="004660D1" w:rsidP="004660D1">
      <w:pPr>
        <w:autoSpaceDE w:val="0"/>
        <w:autoSpaceDN w:val="0"/>
        <w:adjustRightInd w:val="0"/>
        <w:jc w:val="center"/>
        <w:rPr>
          <w:rFonts w:ascii="Garamond" w:hAnsi="Garamond" w:cs="Garamond"/>
          <w:b/>
          <w:bCs/>
          <w:color w:val="000000"/>
          <w:sz w:val="28"/>
          <w:szCs w:val="28"/>
        </w:rPr>
      </w:pPr>
      <w:r>
        <w:rPr>
          <w:rFonts w:ascii="Garamond" w:hAnsi="Garamond" w:cs="Garamond"/>
          <w:b/>
          <w:bCs/>
          <w:color w:val="000000"/>
          <w:sz w:val="28"/>
          <w:szCs w:val="28"/>
        </w:rPr>
        <w:t xml:space="preserve">Applications due </w:t>
      </w:r>
      <w:r w:rsidR="001B25CE">
        <w:rPr>
          <w:rFonts w:ascii="Garamond" w:hAnsi="Garamond" w:cs="Garamond"/>
          <w:b/>
          <w:bCs/>
          <w:color w:val="000000"/>
          <w:sz w:val="28"/>
          <w:szCs w:val="28"/>
        </w:rPr>
        <w:t>December 1,</w:t>
      </w:r>
      <w:r>
        <w:rPr>
          <w:rFonts w:ascii="Garamond" w:hAnsi="Garamond" w:cs="Garamond"/>
          <w:b/>
          <w:bCs/>
          <w:color w:val="000000"/>
          <w:sz w:val="28"/>
          <w:szCs w:val="28"/>
        </w:rPr>
        <w:t xml:space="preserve"> 2024</w:t>
      </w:r>
    </w:p>
    <w:p w14:paraId="4D9565E7" w14:textId="77777777" w:rsidR="004660D1" w:rsidRDefault="004660D1" w:rsidP="004660D1">
      <w:pPr>
        <w:autoSpaceDE w:val="0"/>
        <w:autoSpaceDN w:val="0"/>
        <w:adjustRightInd w:val="0"/>
        <w:jc w:val="center"/>
        <w:rPr>
          <w:rFonts w:ascii="Garamond" w:hAnsi="Garamond" w:cs="Garamond"/>
          <w:color w:val="000000"/>
          <w:sz w:val="28"/>
          <w:szCs w:val="28"/>
        </w:rPr>
      </w:pPr>
    </w:p>
    <w:p w14:paraId="7773265B" w14:textId="77777777" w:rsidR="004660D1" w:rsidRDefault="004660D1" w:rsidP="004660D1">
      <w:pPr>
        <w:autoSpaceDE w:val="0"/>
        <w:autoSpaceDN w:val="0"/>
        <w:adjustRightInd w:val="0"/>
        <w:jc w:val="center"/>
        <w:rPr>
          <w:rFonts w:ascii="Garamond" w:hAnsi="Garamond" w:cs="Garamond"/>
          <w:b/>
          <w:bCs/>
          <w:color w:val="000000"/>
          <w:sz w:val="28"/>
          <w:szCs w:val="28"/>
        </w:rPr>
      </w:pPr>
      <w:r>
        <w:rPr>
          <w:rFonts w:ascii="Garamond" w:hAnsi="Garamond" w:cs="Garamond"/>
          <w:b/>
          <w:bCs/>
          <w:color w:val="000000"/>
          <w:sz w:val="28"/>
          <w:szCs w:val="28"/>
        </w:rPr>
        <w:t>Competition Chair: Cathy Hauan</w:t>
      </w:r>
    </w:p>
    <w:p w14:paraId="15C4001F" w14:textId="6B13D8E9" w:rsidR="004660D1" w:rsidRDefault="00C750CA" w:rsidP="004660D1">
      <w:pPr>
        <w:jc w:val="center"/>
        <w:rPr>
          <w:sz w:val="28"/>
          <w:szCs w:val="28"/>
        </w:rPr>
      </w:pPr>
      <w:hyperlink r:id="rId10" w:history="1">
        <w:r w:rsidR="003429BD" w:rsidRPr="00FC759B">
          <w:rPr>
            <w:rStyle w:val="Hyperlink"/>
            <w:sz w:val="28"/>
            <w:szCs w:val="28"/>
          </w:rPr>
          <w:t>cathyhauan@gmail.com</w:t>
        </w:r>
      </w:hyperlink>
    </w:p>
    <w:p w14:paraId="5B21A38E" w14:textId="77777777" w:rsidR="003429BD" w:rsidRPr="001B25CE" w:rsidRDefault="003429BD" w:rsidP="004660D1">
      <w:pPr>
        <w:jc w:val="center"/>
        <w:rPr>
          <w:sz w:val="28"/>
          <w:szCs w:val="28"/>
        </w:rPr>
      </w:pPr>
    </w:p>
    <w:sectPr w:rsidR="003429BD" w:rsidRPr="001B25CE" w:rsidSect="00CE671F">
      <w:pgSz w:w="12240" w:h="15840"/>
      <w:pgMar w:top="1440" w:right="1440" w:bottom="1440" w:left="1440" w:header="720" w:footer="720"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BB25C73"/>
    <w:multiLevelType w:val="hybridMultilevel"/>
    <w:tmpl w:val="D40C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646642">
    <w:abstractNumId w:val="0"/>
  </w:num>
  <w:num w:numId="2" w16cid:durableId="2116367233">
    <w:abstractNumId w:val="1"/>
  </w:num>
  <w:num w:numId="3" w16cid:durableId="2317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0F6"/>
    <w:rsid w:val="00030531"/>
    <w:rsid w:val="00053E3D"/>
    <w:rsid w:val="00185AF2"/>
    <w:rsid w:val="001B25CE"/>
    <w:rsid w:val="001C2633"/>
    <w:rsid w:val="0023118C"/>
    <w:rsid w:val="002818EA"/>
    <w:rsid w:val="0033199B"/>
    <w:rsid w:val="003429BD"/>
    <w:rsid w:val="003F6BB3"/>
    <w:rsid w:val="004660D1"/>
    <w:rsid w:val="004E2F9B"/>
    <w:rsid w:val="005569AF"/>
    <w:rsid w:val="005C306B"/>
    <w:rsid w:val="006118F5"/>
    <w:rsid w:val="0063104A"/>
    <w:rsid w:val="00633EC8"/>
    <w:rsid w:val="00654150"/>
    <w:rsid w:val="006B431E"/>
    <w:rsid w:val="007251A0"/>
    <w:rsid w:val="00792230"/>
    <w:rsid w:val="008200DC"/>
    <w:rsid w:val="00841052"/>
    <w:rsid w:val="008721E0"/>
    <w:rsid w:val="008D40F6"/>
    <w:rsid w:val="0096031D"/>
    <w:rsid w:val="009872B7"/>
    <w:rsid w:val="009970AB"/>
    <w:rsid w:val="00A554A6"/>
    <w:rsid w:val="00AB6349"/>
    <w:rsid w:val="00B3284E"/>
    <w:rsid w:val="00B45D4D"/>
    <w:rsid w:val="00B66E09"/>
    <w:rsid w:val="00BA14F1"/>
    <w:rsid w:val="00BA4DEC"/>
    <w:rsid w:val="00C1265D"/>
    <w:rsid w:val="00C1758B"/>
    <w:rsid w:val="00C750CA"/>
    <w:rsid w:val="00CE671F"/>
    <w:rsid w:val="00D04691"/>
    <w:rsid w:val="00DF1E2A"/>
    <w:rsid w:val="00DF791F"/>
    <w:rsid w:val="00E6681E"/>
    <w:rsid w:val="00F70F4C"/>
    <w:rsid w:val="00F95B7C"/>
    <w:rsid w:val="00FB0B53"/>
    <w:rsid w:val="00FC0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C32D2"/>
  <w15:chartTrackingRefBased/>
  <w15:docId w15:val="{5D387796-DE5A-CC44-8FB8-0278334D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1E0"/>
    <w:rPr>
      <w:color w:val="0563C1" w:themeColor="hyperlink"/>
      <w:u w:val="single"/>
    </w:rPr>
  </w:style>
  <w:style w:type="character" w:styleId="UnresolvedMention">
    <w:name w:val="Unresolved Mention"/>
    <w:basedOn w:val="DefaultParagraphFont"/>
    <w:uiPriority w:val="99"/>
    <w:semiHidden/>
    <w:unhideWhenUsed/>
    <w:rsid w:val="008721E0"/>
    <w:rPr>
      <w:color w:val="605E5C"/>
      <w:shd w:val="clear" w:color="auto" w:fill="E1DFDD"/>
    </w:rPr>
  </w:style>
  <w:style w:type="paragraph" w:customStyle="1" w:styleId="gmail-p1">
    <w:name w:val="gmail-p1"/>
    <w:basedOn w:val="Normal"/>
    <w:rsid w:val="00F70F4C"/>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F70F4C"/>
  </w:style>
  <w:style w:type="paragraph" w:styleId="ListParagraph">
    <w:name w:val="List Paragraph"/>
    <w:basedOn w:val="Normal"/>
    <w:uiPriority w:val="34"/>
    <w:qFormat/>
    <w:rsid w:val="003F6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655842">
      <w:bodyDiv w:val="1"/>
      <w:marLeft w:val="0"/>
      <w:marRight w:val="0"/>
      <w:marTop w:val="0"/>
      <w:marBottom w:val="0"/>
      <w:divBdr>
        <w:top w:val="none" w:sz="0" w:space="0" w:color="auto"/>
        <w:left w:val="none" w:sz="0" w:space="0" w:color="auto"/>
        <w:bottom w:val="none" w:sz="0" w:space="0" w:color="auto"/>
        <w:right w:val="none" w:sz="0" w:space="0" w:color="auto"/>
      </w:divBdr>
    </w:div>
    <w:div w:id="1203204583">
      <w:bodyDiv w:val="1"/>
      <w:marLeft w:val="0"/>
      <w:marRight w:val="0"/>
      <w:marTop w:val="0"/>
      <w:marBottom w:val="0"/>
      <w:divBdr>
        <w:top w:val="none" w:sz="0" w:space="0" w:color="auto"/>
        <w:left w:val="none" w:sz="0" w:space="0" w:color="auto"/>
        <w:bottom w:val="none" w:sz="0" w:space="0" w:color="auto"/>
        <w:right w:val="none" w:sz="0" w:space="0" w:color="auto"/>
      </w:divBdr>
    </w:div>
    <w:div w:id="164569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athyhauan@gmail.com" TargetMode="External"/><Relationship Id="rId4" Type="http://schemas.openxmlformats.org/officeDocument/2006/relationships/settings" Target="settings.xml"/><Relationship Id="rId9" Type="http://schemas.openxmlformats.org/officeDocument/2006/relationships/hyperlink" Target="mailto:cathyhau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BAB01-0A89-1740-8E74-BA0A763B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CATHERINE HAUAN</cp:lastModifiedBy>
  <cp:revision>16</cp:revision>
  <dcterms:created xsi:type="dcterms:W3CDTF">2023-09-25T02:02:00Z</dcterms:created>
  <dcterms:modified xsi:type="dcterms:W3CDTF">2024-09-11T16:07:00Z</dcterms:modified>
</cp:coreProperties>
</file>